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8C" w:rsidRPr="001C6F8C" w:rsidRDefault="001C6F8C" w:rsidP="001C6F8C">
      <w:pPr>
        <w:spacing w:before="435" w:after="150" w:line="510" w:lineRule="atLeast"/>
        <w:outlineLvl w:val="0"/>
        <w:rPr>
          <w:rFonts w:ascii="Roboto Slab" w:eastAsia="Times New Roman" w:hAnsi="Roboto Slab" w:cs="Helvetica"/>
          <w:caps/>
          <w:color w:val="A50034"/>
          <w:kern w:val="36"/>
          <w:sz w:val="39"/>
          <w:szCs w:val="39"/>
          <w:lang w:eastAsia="nb-NO"/>
        </w:rPr>
      </w:pPr>
      <w:bookmarkStart w:id="0" w:name="_GoBack"/>
      <w:bookmarkEnd w:id="0"/>
      <w:r w:rsidRPr="001C6F8C">
        <w:rPr>
          <w:rFonts w:ascii="Times New Roman" w:eastAsia="Times New Roman" w:hAnsi="Times New Roman" w:cs="Times New Roman"/>
          <w:b/>
          <w:caps/>
          <w:color w:val="A50034"/>
          <w:kern w:val="36"/>
          <w:sz w:val="39"/>
          <w:szCs w:val="39"/>
          <w:u w:val="single"/>
          <w:lang w:eastAsia="nb-NO"/>
        </w:rPr>
        <w:t>Livmorhalsprogrammet</w:t>
      </w:r>
      <w:r w:rsidRPr="002804FE">
        <w:rPr>
          <w:rFonts w:ascii="Times New Roman" w:eastAsia="Times New Roman" w:hAnsi="Times New Roman" w:cs="Times New Roman"/>
          <w:b/>
          <w:caps/>
          <w:color w:val="A50034"/>
          <w:kern w:val="36"/>
          <w:sz w:val="39"/>
          <w:szCs w:val="39"/>
          <w:u w:val="single"/>
          <w:lang w:eastAsia="nb-NO"/>
        </w:rPr>
        <w:t xml:space="preserve">  </w:t>
      </w:r>
      <w:r w:rsidRPr="002804FE">
        <w:rPr>
          <w:rFonts w:ascii="Times New Roman" w:eastAsia="Times New Roman" w:hAnsi="Times New Roman" w:cs="Times New Roman"/>
          <w:b/>
          <w:caps/>
          <w:color w:val="A50034"/>
          <w:kern w:val="36"/>
          <w:sz w:val="39"/>
          <w:szCs w:val="39"/>
          <w:lang w:eastAsia="nb-NO"/>
        </w:rPr>
        <w:t xml:space="preserve">   </w:t>
      </w:r>
      <w:r w:rsidRPr="002804FE">
        <w:rPr>
          <w:rFonts w:ascii="Times New Roman" w:eastAsia="Times New Roman" w:hAnsi="Times New Roman" w:cs="Times New Roman"/>
          <w:caps/>
          <w:color w:val="A50034"/>
          <w:kern w:val="36"/>
          <w:sz w:val="39"/>
          <w:szCs w:val="39"/>
          <w:lang w:eastAsia="nb-NO"/>
        </w:rPr>
        <w:t xml:space="preserve"> </w:t>
      </w:r>
      <w:r>
        <w:rPr>
          <w:rFonts w:ascii="Roboto Slab" w:eastAsia="Times New Roman" w:hAnsi="Roboto Slab" w:cs="Helvetica"/>
          <w:caps/>
          <w:color w:val="A50034"/>
          <w:kern w:val="36"/>
          <w:sz w:val="39"/>
          <w:szCs w:val="39"/>
          <w:lang w:eastAsia="nb-NO"/>
        </w:rPr>
        <w:t xml:space="preserve">         </w:t>
      </w:r>
      <w:r>
        <w:rPr>
          <w:noProof/>
          <w:lang w:eastAsia="nb-NO"/>
        </w:rPr>
        <w:drawing>
          <wp:inline distT="0" distB="0" distL="0" distR="0" wp14:anchorId="679C1DC8" wp14:editId="6B2F72DF">
            <wp:extent cx="958291" cy="994867"/>
            <wp:effectExtent l="0" t="0" r="0" b="0"/>
            <wp:docPr id="1" name="Bilde 1" descr="https://www.kreftregisteret.no/globalassets/logoer-ny-nettside/livmorhalsprogrammet_logo_12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https://www.kreftregisteret.no/globalassets/logoer-ny-nettside/livmorhalsprogrammet_logo_12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9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70" w:rsidRDefault="001C6F8C" w:rsidP="001C6F8C">
      <w:pPr>
        <w:spacing w:line="330" w:lineRule="atLeast"/>
        <w:rPr>
          <w:rFonts w:ascii="Arial Black" w:eastAsia="Times New Roman" w:hAnsi="Arial Black" w:cs="Helvetica"/>
          <w:b/>
          <w:iCs/>
          <w:color w:val="000000"/>
          <w:sz w:val="24"/>
          <w:szCs w:val="24"/>
          <w:lang w:eastAsia="nb-NO"/>
        </w:rPr>
      </w:pPr>
      <w:r w:rsidRPr="001C6F8C">
        <w:rPr>
          <w:rFonts w:ascii="Arial Black" w:eastAsia="Times New Roman" w:hAnsi="Arial Black" w:cs="Helvetica"/>
          <w:b/>
          <w:iCs/>
          <w:color w:val="000000"/>
          <w:sz w:val="24"/>
          <w:szCs w:val="24"/>
          <w:lang w:eastAsia="nb-NO"/>
        </w:rPr>
        <w:t>Kvinner mellom 25 og 69 anbefal</w:t>
      </w:r>
      <w:r w:rsidR="00CC2670">
        <w:rPr>
          <w:rFonts w:ascii="Arial Black" w:eastAsia="Times New Roman" w:hAnsi="Arial Black" w:cs="Helvetica"/>
          <w:b/>
          <w:iCs/>
          <w:color w:val="000000"/>
          <w:sz w:val="24"/>
          <w:szCs w:val="24"/>
          <w:lang w:eastAsia="nb-NO"/>
        </w:rPr>
        <w:t xml:space="preserve">es å ta celleprøve </w:t>
      </w:r>
      <w:proofErr w:type="gramStart"/>
      <w:r w:rsidR="00CC2670">
        <w:rPr>
          <w:rFonts w:ascii="Arial Black" w:eastAsia="Times New Roman" w:hAnsi="Arial Black" w:cs="Helvetica"/>
          <w:b/>
          <w:iCs/>
          <w:color w:val="000000"/>
          <w:sz w:val="24"/>
          <w:szCs w:val="24"/>
          <w:lang w:eastAsia="nb-NO"/>
        </w:rPr>
        <w:t>regelmessig !</w:t>
      </w:r>
      <w:proofErr w:type="gramEnd"/>
    </w:p>
    <w:p w:rsidR="001C6F8C" w:rsidRDefault="001C6F8C" w:rsidP="001C6F8C">
      <w:pPr>
        <w:spacing w:line="330" w:lineRule="atLeast"/>
        <w:rPr>
          <w:rFonts w:ascii="Arial Black" w:eastAsia="Times New Roman" w:hAnsi="Arial Black" w:cs="Helvetica"/>
          <w:b/>
          <w:iCs/>
          <w:color w:val="000000"/>
          <w:sz w:val="24"/>
          <w:szCs w:val="24"/>
          <w:lang w:eastAsia="nb-NO"/>
        </w:rPr>
      </w:pPr>
      <w:r w:rsidRPr="001C6F8C">
        <w:rPr>
          <w:rFonts w:ascii="Arial Black" w:eastAsia="Times New Roman" w:hAnsi="Arial Black" w:cs="Helvetica"/>
          <w:b/>
          <w:iCs/>
          <w:color w:val="000000"/>
          <w:sz w:val="24"/>
          <w:szCs w:val="24"/>
          <w:lang w:eastAsia="nb-NO"/>
        </w:rPr>
        <w:t xml:space="preserve">Slik reduseres risikoen for å utvikle livmorhalskreft. Dette er en kreftform som også rammer unge kvinner. </w:t>
      </w:r>
    </w:p>
    <w:p w:rsidR="00A81386" w:rsidRPr="002804FE" w:rsidRDefault="00A81386" w:rsidP="001C6F8C">
      <w:pPr>
        <w:spacing w:line="330" w:lineRule="atLeast"/>
        <w:rPr>
          <w:rFonts w:eastAsia="Times New Roman" w:cs="Helvetica"/>
          <w:b/>
          <w:iCs/>
          <w:color w:val="000000"/>
          <w:sz w:val="24"/>
          <w:szCs w:val="24"/>
          <w:lang w:eastAsia="nb-NO"/>
        </w:rPr>
      </w:pPr>
      <w:r w:rsidRPr="002804FE">
        <w:rPr>
          <w:rFonts w:eastAsia="Times New Roman" w:cs="Helvetica"/>
          <w:b/>
          <w:iCs/>
          <w:color w:val="000000"/>
          <w:sz w:val="24"/>
          <w:szCs w:val="24"/>
          <w:lang w:eastAsia="nb-NO"/>
        </w:rPr>
        <w:t>https://www.kreftregisteret.no/screening/livmorhalsprogrammet/</w:t>
      </w:r>
    </w:p>
    <w:p w:rsidR="00C01CD6" w:rsidRDefault="002804FE" w:rsidP="00A8138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MASSEUNDERSØKELSEN</w:t>
      </w:r>
      <w:r w:rsidR="001C6F8C" w:rsidRPr="00A813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MOT LIVMORHALSKREFT</w:t>
      </w:r>
      <w:r w:rsidR="001C6F8C" w:rsidRPr="00A813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FORHINDRER RUNDT  70 % AV LIVMORHALSKREFTTILFELLENE I NORGE.</w:t>
      </w:r>
      <w:r w:rsidR="00CC2670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MED EN CELLEPRØVE</w:t>
      </w:r>
      <w:r w:rsidR="001C6F8C" w:rsidRPr="00A813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ER DET MULIG Å AVDEKKE</w:t>
      </w:r>
      <w:r w:rsidR="001C6F8C" w:rsidRPr="00A813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FORSTADIER TIL </w:t>
      </w:r>
      <w:proofErr w:type="gramStart"/>
      <w:r>
        <w:rPr>
          <w:b/>
          <w:sz w:val="24"/>
          <w:szCs w:val="24"/>
        </w:rPr>
        <w:t xml:space="preserve">KREFT, </w:t>
      </w:r>
      <w:r w:rsidR="001C6F8C" w:rsidRPr="00A813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</w:t>
      </w:r>
      <w:proofErr w:type="gramEnd"/>
      <w:r>
        <w:rPr>
          <w:b/>
          <w:sz w:val="24"/>
          <w:szCs w:val="24"/>
        </w:rPr>
        <w:t xml:space="preserve"> KREFT I ET TIDLIG STADIUM .</w:t>
      </w:r>
    </w:p>
    <w:p w:rsidR="00CC2670" w:rsidRPr="00CC2670" w:rsidRDefault="00CC2670" w:rsidP="00A81386">
      <w:pPr>
        <w:rPr>
          <w:b/>
          <w:sz w:val="24"/>
          <w:szCs w:val="24"/>
        </w:rPr>
      </w:pPr>
    </w:p>
    <w:p w:rsidR="00C01CD6" w:rsidRPr="00CC2670" w:rsidRDefault="00A81386" w:rsidP="00A81386">
      <w:pPr>
        <w:rPr>
          <w:sz w:val="24"/>
          <w:szCs w:val="24"/>
        </w:rPr>
      </w:pPr>
      <w:proofErr w:type="gramStart"/>
      <w:r w:rsidRPr="002804FE">
        <w:rPr>
          <w:b/>
          <w:sz w:val="24"/>
          <w:szCs w:val="24"/>
        </w:rPr>
        <w:t>KVINNEHELSE  ER</w:t>
      </w:r>
      <w:proofErr w:type="gramEnd"/>
      <w:r w:rsidRPr="002804FE">
        <w:rPr>
          <w:b/>
          <w:sz w:val="24"/>
          <w:szCs w:val="24"/>
        </w:rPr>
        <w:t xml:space="preserve">  EN  VIKTIG JORDMOROPPGAVE </w:t>
      </w:r>
      <w:r w:rsidR="00C5253F">
        <w:rPr>
          <w:b/>
          <w:sz w:val="24"/>
          <w:szCs w:val="24"/>
        </w:rPr>
        <w:t>.</w:t>
      </w:r>
    </w:p>
    <w:p w:rsidR="00A81386" w:rsidRPr="002804FE" w:rsidRDefault="00A81386" w:rsidP="00A81386">
      <w:pPr>
        <w:rPr>
          <w:b/>
          <w:sz w:val="24"/>
          <w:szCs w:val="24"/>
        </w:rPr>
      </w:pPr>
      <w:r w:rsidRPr="002804FE">
        <w:rPr>
          <w:b/>
          <w:sz w:val="24"/>
          <w:szCs w:val="24"/>
        </w:rPr>
        <w:t xml:space="preserve">HELSESTASJON KAN TILBY TIME TIL JORDMOR FOR </w:t>
      </w:r>
      <w:proofErr w:type="gramStart"/>
      <w:r w:rsidRPr="002804FE">
        <w:rPr>
          <w:b/>
          <w:sz w:val="24"/>
          <w:szCs w:val="24"/>
        </w:rPr>
        <w:t>CELLEPRØVE .</w:t>
      </w:r>
      <w:proofErr w:type="gramEnd"/>
    </w:p>
    <w:p w:rsidR="00A81386" w:rsidRPr="002804FE" w:rsidRDefault="00A81386" w:rsidP="00A81386">
      <w:pPr>
        <w:rPr>
          <w:b/>
          <w:sz w:val="24"/>
          <w:szCs w:val="24"/>
        </w:rPr>
      </w:pPr>
      <w:r w:rsidRPr="002804FE">
        <w:rPr>
          <w:b/>
          <w:sz w:val="24"/>
          <w:szCs w:val="24"/>
        </w:rPr>
        <w:t xml:space="preserve">JORDMOR ER OGSÅ GODKJENT FOR </w:t>
      </w:r>
      <w:proofErr w:type="gramStart"/>
      <w:r w:rsidRPr="002804FE">
        <w:rPr>
          <w:b/>
          <w:sz w:val="24"/>
          <w:szCs w:val="24"/>
        </w:rPr>
        <w:t xml:space="preserve">SPIRALINNSETTING </w:t>
      </w:r>
      <w:r w:rsidR="003923AA">
        <w:rPr>
          <w:b/>
          <w:sz w:val="24"/>
          <w:szCs w:val="24"/>
        </w:rPr>
        <w:t>,P</w:t>
      </w:r>
      <w:proofErr w:type="gramEnd"/>
      <w:r w:rsidR="003923AA">
        <w:rPr>
          <w:b/>
          <w:sz w:val="24"/>
          <w:szCs w:val="24"/>
        </w:rPr>
        <w:t xml:space="preserve">-STAV </w:t>
      </w:r>
      <w:r w:rsidRPr="002804FE">
        <w:rPr>
          <w:b/>
          <w:sz w:val="24"/>
          <w:szCs w:val="24"/>
        </w:rPr>
        <w:t>OG ANNEN PREVENSJON</w:t>
      </w:r>
    </w:p>
    <w:p w:rsidR="00C5253F" w:rsidRDefault="00A81386" w:rsidP="00A81386">
      <w:pPr>
        <w:rPr>
          <w:b/>
          <w:noProof/>
          <w:sz w:val="18"/>
          <w:szCs w:val="18"/>
          <w:u w:val="single"/>
          <w:lang w:eastAsia="nb-NO"/>
        </w:rPr>
      </w:pPr>
      <w:r w:rsidRPr="00C5253F">
        <w:rPr>
          <w:b/>
          <w:sz w:val="24"/>
          <w:szCs w:val="24"/>
          <w:u w:val="single"/>
        </w:rPr>
        <w:t xml:space="preserve">TIME BESTILLES </w:t>
      </w:r>
      <w:proofErr w:type="gramStart"/>
      <w:r w:rsidRPr="00C5253F">
        <w:rPr>
          <w:b/>
          <w:sz w:val="24"/>
          <w:szCs w:val="24"/>
          <w:u w:val="single"/>
        </w:rPr>
        <w:t>PÅ  LEGEKONTORET</w:t>
      </w:r>
      <w:proofErr w:type="gramEnd"/>
      <w:r w:rsidRPr="00C5253F">
        <w:rPr>
          <w:b/>
          <w:sz w:val="24"/>
          <w:szCs w:val="24"/>
          <w:u w:val="single"/>
        </w:rPr>
        <w:t xml:space="preserve"> , 743</w:t>
      </w:r>
      <w:r w:rsidR="002804FE" w:rsidRPr="00C5253F">
        <w:rPr>
          <w:b/>
          <w:sz w:val="24"/>
          <w:szCs w:val="24"/>
          <w:u w:val="single"/>
        </w:rPr>
        <w:t xml:space="preserve"> 24900</w:t>
      </w:r>
      <w:r w:rsidR="002804FE" w:rsidRPr="00C5253F">
        <w:rPr>
          <w:b/>
          <w:noProof/>
          <w:sz w:val="18"/>
          <w:szCs w:val="18"/>
          <w:u w:val="single"/>
          <w:lang w:eastAsia="nb-NO"/>
        </w:rPr>
        <w:t xml:space="preserve">    </w:t>
      </w:r>
    </w:p>
    <w:p w:rsidR="00DE5CC8" w:rsidRPr="00C5253F" w:rsidRDefault="00DE5CC8" w:rsidP="00A81386">
      <w:pPr>
        <w:rPr>
          <w:b/>
          <w:noProof/>
          <w:sz w:val="18"/>
          <w:szCs w:val="18"/>
          <w:u w:val="single"/>
          <w:lang w:eastAsia="nb-NO"/>
        </w:rPr>
      </w:pPr>
    </w:p>
    <w:p w:rsidR="00C5253F" w:rsidRDefault="00C01CD6" w:rsidP="00A81386">
      <w:pPr>
        <w:rPr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 xml:space="preserve">JORDMOR ANNE JUDITH SKARLAND                             </w:t>
      </w:r>
      <w:r w:rsidR="00C5253F">
        <w:rPr>
          <w:b/>
          <w:noProof/>
          <w:sz w:val="24"/>
          <w:szCs w:val="24"/>
          <w:lang w:eastAsia="nb-NO"/>
        </w:rPr>
        <w:t xml:space="preserve">LEDENDE </w:t>
      </w:r>
      <w:r w:rsidR="00C5253F" w:rsidRPr="00C5253F">
        <w:rPr>
          <w:b/>
          <w:noProof/>
          <w:sz w:val="24"/>
          <w:szCs w:val="24"/>
          <w:lang w:eastAsia="nb-NO"/>
        </w:rPr>
        <w:t>HELSESØSTER</w:t>
      </w:r>
      <w:r w:rsidR="00C5253F">
        <w:rPr>
          <w:b/>
          <w:noProof/>
          <w:sz w:val="24"/>
          <w:szCs w:val="24"/>
          <w:lang w:eastAsia="nb-NO"/>
        </w:rPr>
        <w:t xml:space="preserve"> LENA ALMAAS                                         </w:t>
      </w:r>
    </w:p>
    <w:p w:rsidR="00C5253F" w:rsidRPr="00C5253F" w:rsidRDefault="00C5253F" w:rsidP="00C5253F">
      <w:pPr>
        <w:jc w:val="right"/>
        <w:rPr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5253F" w:rsidRDefault="00C5253F" w:rsidP="00A81386">
      <w:pPr>
        <w:rPr>
          <w:b/>
          <w:noProof/>
          <w:sz w:val="18"/>
          <w:szCs w:val="18"/>
          <w:lang w:eastAsia="nb-NO"/>
        </w:rPr>
      </w:pPr>
    </w:p>
    <w:p w:rsidR="00C5253F" w:rsidRDefault="00C5253F" w:rsidP="00A81386">
      <w:pPr>
        <w:rPr>
          <w:b/>
          <w:sz w:val="24"/>
          <w:szCs w:val="24"/>
        </w:rPr>
      </w:pPr>
    </w:p>
    <w:p w:rsidR="00C5253F" w:rsidRDefault="00C5253F" w:rsidP="00A813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5253F" w:rsidRDefault="00C5253F" w:rsidP="00A813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81386" w:rsidRPr="00C5253F" w:rsidRDefault="00C5253F" w:rsidP="00A81386">
      <w:pPr>
        <w:rPr>
          <w:b/>
          <w:sz w:val="18"/>
          <w:szCs w:val="18"/>
        </w:rPr>
        <w:sectPr w:rsidR="00A81386" w:rsidRPr="00C5253F" w:rsidSect="001C6F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C6F8C" w:rsidRDefault="001C6F8C"/>
    <w:p w:rsidR="001C6F8C" w:rsidRDefault="001C6F8C"/>
    <w:p w:rsidR="001C6F8C" w:rsidRDefault="001C6F8C"/>
    <w:p w:rsidR="001C6F8C" w:rsidRDefault="001C6F8C" w:rsidP="00A81386"/>
    <w:p w:rsidR="001C6F8C" w:rsidRDefault="001C6F8C"/>
    <w:p w:rsidR="001C6F8C" w:rsidRDefault="001C6F8C"/>
    <w:sectPr w:rsidR="001C6F8C" w:rsidSect="001C6F8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8C"/>
    <w:rsid w:val="00107455"/>
    <w:rsid w:val="001C6F8C"/>
    <w:rsid w:val="002804FE"/>
    <w:rsid w:val="003923AA"/>
    <w:rsid w:val="006C4094"/>
    <w:rsid w:val="00A81386"/>
    <w:rsid w:val="00C01CD6"/>
    <w:rsid w:val="00C5253F"/>
    <w:rsid w:val="00CC2670"/>
    <w:rsid w:val="00D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BCD6E-7DEE-4DCF-BA6E-9A9E18E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F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F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2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33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AnnJorun</dc:creator>
  <cp:lastModifiedBy>Anita  Færøy</cp:lastModifiedBy>
  <cp:revision>2</cp:revision>
  <cp:lastPrinted>2016-12-06T09:52:00Z</cp:lastPrinted>
  <dcterms:created xsi:type="dcterms:W3CDTF">2017-09-29T07:33:00Z</dcterms:created>
  <dcterms:modified xsi:type="dcterms:W3CDTF">2017-09-29T07:33:00Z</dcterms:modified>
</cp:coreProperties>
</file>